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4C88" w:rsidRDefault="00084C88" w:rsidP="00B77C87">
      <w:pPr>
        <w:jc w:val="center"/>
        <w:rPr>
          <w:rFonts w:ascii="Times New Roman" w:hAnsi="Times New Roman"/>
          <w:bCs/>
          <w:sz w:val="20"/>
          <w:szCs w:val="20"/>
        </w:rPr>
      </w:pPr>
      <w:r w:rsidRPr="00C52A49">
        <w:rPr>
          <w:rFonts w:ascii="Times New Roman" w:hAnsi="Times New Roman"/>
          <w:b/>
          <w:bCs/>
          <w:sz w:val="20"/>
          <w:szCs w:val="20"/>
          <w:lang w:val="sr-Cyrl-CS"/>
        </w:rPr>
        <w:t>Табела 5.2.</w:t>
      </w:r>
      <w:r w:rsidRPr="00C52A49">
        <w:rPr>
          <w:rFonts w:ascii="Times New Roman" w:hAnsi="Times New Roman"/>
          <w:bCs/>
          <w:sz w:val="20"/>
          <w:szCs w:val="20"/>
          <w:lang w:val="sr-Cyrl-CS"/>
        </w:rPr>
        <w:t xml:space="preserve"> Спецификација предмета </w:t>
      </w:r>
    </w:p>
    <w:p w:rsidR="00B77C87" w:rsidRPr="00B77C87" w:rsidRDefault="00B77C87" w:rsidP="00B77C87">
      <w:pPr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084C88" w:rsidRPr="00B77C87" w:rsidTr="00CF3D48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084C88" w:rsidRPr="00C52A49" w:rsidRDefault="00B54384" w:rsidP="00B5438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81726E" w:rsidRPr="00C52A4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B416DF" w:rsidRPr="00B416D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ОАС – образовање учитеља</w:t>
            </w:r>
            <w:bookmarkStart w:id="0" w:name="_GoBack"/>
            <w:bookmarkEnd w:id="0"/>
          </w:p>
        </w:tc>
      </w:tr>
      <w:tr w:rsidR="00084C88" w:rsidRPr="00B77C87" w:rsidTr="00CF3D48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084C88" w:rsidRPr="00C52A49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52A4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81726E" w:rsidRPr="00C52A4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Савремена </w:t>
            </w:r>
            <w:r w:rsidR="00B77C87" w:rsidRPr="00C52A4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немачка</w:t>
            </w:r>
            <w:r w:rsidR="0081726E" w:rsidRPr="00C52A4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култура</w:t>
            </w:r>
          </w:p>
        </w:tc>
      </w:tr>
      <w:tr w:rsidR="00084C88" w:rsidRPr="00B77C87" w:rsidTr="00CF3D48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084C88" w:rsidRPr="00C52A49" w:rsidRDefault="00084C88" w:rsidP="00B5438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52A4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B77C87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C52A4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81726E" w:rsidRPr="00C52A4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B54384" w:rsidRPr="00C52A4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Гојков</w:t>
            </w:r>
            <w:proofErr w:type="spellEnd"/>
            <w:r w:rsidR="00B54384" w:rsidRPr="00C52A4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Рајић</w:t>
            </w:r>
            <w:r w:rsidR="00B54384" w:rsidRPr="00C52A4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B5438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Александра</w:t>
            </w:r>
          </w:p>
        </w:tc>
      </w:tr>
      <w:tr w:rsidR="00084C88" w:rsidRPr="00C52A49" w:rsidTr="00CF3D48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084C88" w:rsidRPr="00C52A49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52A4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81726E" w:rsidRPr="00C52A4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81726E" w:rsidRPr="00C52A4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изборни</w:t>
            </w:r>
          </w:p>
        </w:tc>
      </w:tr>
      <w:tr w:rsidR="00084C88" w:rsidRPr="00C52A49" w:rsidTr="00CF3D48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084C88" w:rsidRPr="00C52A49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52A4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81726E" w:rsidRPr="00C52A4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3</w:t>
            </w:r>
          </w:p>
        </w:tc>
      </w:tr>
      <w:tr w:rsidR="00084C88" w:rsidRPr="00C52A49" w:rsidTr="00CF3D48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084C88" w:rsidRPr="00C52A49" w:rsidRDefault="00084C88" w:rsidP="00B5438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52A4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81726E" w:rsidRPr="00C52A4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B5438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084C88" w:rsidRPr="00C52A49" w:rsidTr="00CF3D48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084C88" w:rsidRPr="00C52A49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52A4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084C88" w:rsidRPr="00C52A49" w:rsidRDefault="00C52A49" w:rsidP="00C52A4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52A49">
              <w:rPr>
                <w:rFonts w:ascii="Times New Roman" w:hAnsi="Times New Roman"/>
                <w:sz w:val="20"/>
                <w:szCs w:val="20"/>
                <w:lang w:val="ru-RU"/>
              </w:rPr>
              <w:t>Упознавање са богатством културе савремене Немачке и немачког говорног подручја, са разноврсношћу културне сарадње између Немачке и Србије и српско-немачким културним контактима и везама. Ширење опште културе, развијање толеранције и разумевања различитости.</w:t>
            </w:r>
          </w:p>
        </w:tc>
      </w:tr>
      <w:tr w:rsidR="00084C88" w:rsidRPr="00B77C87" w:rsidTr="00CF3D48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084C88" w:rsidRPr="00C52A49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52A4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084C88" w:rsidRPr="00C52A49" w:rsidRDefault="0081726E" w:rsidP="00B77C8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52A4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Стицање основних знања о </w:t>
            </w:r>
            <w:r w:rsidR="00C52A49" w:rsidRPr="00C52A49">
              <w:rPr>
                <w:rFonts w:ascii="Times New Roman" w:hAnsi="Times New Roman"/>
                <w:sz w:val="20"/>
                <w:szCs w:val="20"/>
                <w:lang w:val="sr-Cyrl-CS"/>
              </w:rPr>
              <w:t>најважнијим аспектима свакодневног живота у модерној Немачкој и на немачком говорном подручју, најважнији</w:t>
            </w:r>
            <w:r w:rsidR="00B77C87">
              <w:rPr>
                <w:rFonts w:ascii="Times New Roman" w:hAnsi="Times New Roman"/>
                <w:sz w:val="20"/>
                <w:szCs w:val="20"/>
                <w:lang w:val="sr-Cyrl-CS"/>
              </w:rPr>
              <w:t>м друштвеним и културним збива</w:t>
            </w:r>
            <w:r w:rsidR="00B77C87">
              <w:rPr>
                <w:rFonts w:ascii="Times New Roman" w:hAnsi="Times New Roman"/>
                <w:sz w:val="20"/>
                <w:szCs w:val="20"/>
              </w:rPr>
              <w:t>њ</w:t>
            </w:r>
            <w:r w:rsidR="00C52A49" w:rsidRPr="00C52A49">
              <w:rPr>
                <w:rFonts w:ascii="Times New Roman" w:hAnsi="Times New Roman"/>
                <w:sz w:val="20"/>
                <w:szCs w:val="20"/>
                <w:lang w:val="sr-Cyrl-CS"/>
              </w:rPr>
              <w:t>има , развоју наука и уметности, као и о променама у друштвеном и свакодневном животу људи на овом простору, као и о српско-немачким културним контактима и везама.</w:t>
            </w:r>
          </w:p>
        </w:tc>
      </w:tr>
      <w:tr w:rsidR="00084C88" w:rsidRPr="00B77C87" w:rsidTr="00CF3D48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084C88" w:rsidRPr="00C52A49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52A4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084C88" w:rsidRPr="00C52A49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52A49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084C88" w:rsidRPr="00C90649" w:rsidRDefault="00C52A49" w:rsidP="00C90649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52A4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1. Географске и политичке карактеристике савремене Немачке и немачког говорног подручја. 2. Разноликост региона немачког говорног подручја. 3. Немачке институције: рад и запосленост, социјална заштита, имиграција, страни утицаји. 4. Становништво Немачке: вредности, породица и становање. 5. Свакодневни живот и навике: исхрана, потрошња, популарна култура, слободно време, празници. 6. Савремени образовни систем у Немачкој и на немачком говорном подручју. Образовање учитеља и васпитача. 7. Немачка уметност. 8. Преглед историјских догађаја у 20. веку. 9. Српско-немачки односи. 10. Немачки културни утицаји у Србији. 11. Немачко-српске културне везе.  </w:t>
            </w:r>
          </w:p>
        </w:tc>
      </w:tr>
      <w:tr w:rsidR="00084C88" w:rsidRPr="00B77C87" w:rsidTr="00CF3D48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084C88" w:rsidRPr="00C52A49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52A4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C52A49" w:rsidRPr="00C52A49" w:rsidRDefault="00C52A49" w:rsidP="00C52A49">
            <w:pPr>
              <w:ind w:left="72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52A4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• Бекић, Т. (2001). </w:t>
            </w:r>
            <w:r w:rsidRPr="00C52A49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Germanoslavica I Прилози проучавању узајамних културних и књижевних веза између наше и немачке културе</w:t>
            </w:r>
            <w:r w:rsidRPr="00C52A4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 Нови Сад: Савез педагошких друштава Војводине (одабрана поглавља)  </w:t>
            </w:r>
          </w:p>
          <w:p w:rsidR="00084C88" w:rsidRPr="00C52A49" w:rsidRDefault="00C52A49" w:rsidP="00C52A49">
            <w:pPr>
              <w:ind w:left="72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52A4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• Фулбрук, М. (2013). </w:t>
            </w:r>
            <w:r w:rsidRPr="00C52A49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Кратка историја Немачке.</w:t>
            </w:r>
            <w:r w:rsidRPr="00C52A4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Београд: Завод за уџбенике (стр. 176-234)</w:t>
            </w:r>
          </w:p>
        </w:tc>
      </w:tr>
      <w:tr w:rsidR="00084C88" w:rsidRPr="00C52A49" w:rsidTr="00CF3D48">
        <w:trPr>
          <w:trHeight w:val="227"/>
          <w:jc w:val="center"/>
        </w:trPr>
        <w:tc>
          <w:tcPr>
            <w:tcW w:w="3146" w:type="dxa"/>
            <w:vAlign w:val="center"/>
          </w:tcPr>
          <w:p w:rsidR="00084C88" w:rsidRPr="00C52A49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52A4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C52A4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084C88" w:rsidRPr="00C52A49" w:rsidRDefault="00084C88" w:rsidP="00B5438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52A4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C52A49" w:rsidRPr="00C52A4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B54384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:rsidR="00084C88" w:rsidRPr="00C52A49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C52A4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C52A49" w:rsidRPr="00C52A4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C52A49" w:rsidRPr="00C52A49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084C88" w:rsidRPr="00C52A49" w:rsidTr="00CF3D48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084C88" w:rsidRPr="00C52A49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52A4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084C88" w:rsidRPr="00C52A49" w:rsidRDefault="00B54384" w:rsidP="00C52A49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B54384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Метода усменог излагања, метода практичних и писаних радова, метода демонстрације.</w:t>
            </w:r>
          </w:p>
        </w:tc>
      </w:tr>
      <w:tr w:rsidR="00084C88" w:rsidRPr="00C52A49" w:rsidTr="00CF3D48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084C88" w:rsidRPr="00C52A49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52A4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084C88" w:rsidRPr="00C52A49" w:rsidTr="00B54384">
        <w:trPr>
          <w:trHeight w:val="296"/>
          <w:jc w:val="center"/>
        </w:trPr>
        <w:tc>
          <w:tcPr>
            <w:tcW w:w="3146" w:type="dxa"/>
            <w:vAlign w:val="center"/>
          </w:tcPr>
          <w:p w:rsidR="00084C88" w:rsidRPr="00C52A49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C52A49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084C88" w:rsidRPr="00C52A49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52A49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:rsidR="00084C88" w:rsidRPr="00C52A49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084C88" w:rsidRPr="00C52A49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52A49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084C88" w:rsidRPr="00C52A49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52A49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084C88" w:rsidRPr="00C52A49" w:rsidTr="00CF3D48">
        <w:trPr>
          <w:trHeight w:val="227"/>
          <w:jc w:val="center"/>
        </w:trPr>
        <w:tc>
          <w:tcPr>
            <w:tcW w:w="3146" w:type="dxa"/>
            <w:vAlign w:val="center"/>
          </w:tcPr>
          <w:p w:rsidR="00084C88" w:rsidRPr="00C52A49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52A49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084C88" w:rsidRPr="00C52A49" w:rsidRDefault="00C52A49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C52A4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084C88" w:rsidRPr="00C52A49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52A49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084C88" w:rsidRPr="00C52A49" w:rsidRDefault="00C52A49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C52A4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70</w:t>
            </w:r>
          </w:p>
        </w:tc>
      </w:tr>
      <w:tr w:rsidR="00084C88" w:rsidRPr="00C52A49" w:rsidTr="00CF3D48">
        <w:trPr>
          <w:trHeight w:val="227"/>
          <w:jc w:val="center"/>
        </w:trPr>
        <w:tc>
          <w:tcPr>
            <w:tcW w:w="3146" w:type="dxa"/>
            <w:vAlign w:val="center"/>
          </w:tcPr>
          <w:p w:rsidR="00084C88" w:rsidRPr="00C52A49" w:rsidRDefault="00C52A49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52A49">
              <w:rPr>
                <w:rFonts w:ascii="Times New Roman" w:hAnsi="Times New Roman"/>
                <w:sz w:val="20"/>
                <w:szCs w:val="20"/>
                <w:lang w:val="sr-Cyrl-CS"/>
              </w:rPr>
              <w:t>усмена презентација</w:t>
            </w:r>
          </w:p>
        </w:tc>
        <w:tc>
          <w:tcPr>
            <w:tcW w:w="1960" w:type="dxa"/>
            <w:vAlign w:val="center"/>
          </w:tcPr>
          <w:p w:rsidR="00084C88" w:rsidRPr="00C52A49" w:rsidRDefault="00C52A49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C52A4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084C88" w:rsidRPr="00C52A49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52A49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B54384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C52A49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084C88" w:rsidRPr="00C52A49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084C88" w:rsidRPr="00C52A49" w:rsidTr="00CF3D48">
        <w:trPr>
          <w:trHeight w:val="227"/>
          <w:jc w:val="center"/>
        </w:trPr>
        <w:tc>
          <w:tcPr>
            <w:tcW w:w="3146" w:type="dxa"/>
            <w:vAlign w:val="center"/>
          </w:tcPr>
          <w:p w:rsidR="00084C88" w:rsidRPr="00C52A49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52A49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084C88" w:rsidRPr="00C52A49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084C88" w:rsidRPr="00C52A49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084C88" w:rsidRPr="00C52A49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084C88" w:rsidRPr="00C52A49" w:rsidTr="00CF3D48">
        <w:trPr>
          <w:trHeight w:val="227"/>
          <w:jc w:val="center"/>
        </w:trPr>
        <w:tc>
          <w:tcPr>
            <w:tcW w:w="3146" w:type="dxa"/>
            <w:vAlign w:val="center"/>
          </w:tcPr>
          <w:p w:rsidR="00084C88" w:rsidRPr="00C52A49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52A49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084C88" w:rsidRPr="00C52A49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084C88" w:rsidRPr="00C52A49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084C88" w:rsidRPr="00C52A49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A73C0C" w:rsidRPr="00C52A49" w:rsidRDefault="00A73C0C">
      <w:pPr>
        <w:rPr>
          <w:rFonts w:ascii="Times New Roman" w:hAnsi="Times New Roman"/>
          <w:sz w:val="20"/>
          <w:szCs w:val="20"/>
          <w:lang w:val="sr-Cyrl-CS"/>
        </w:rPr>
      </w:pPr>
    </w:p>
    <w:sectPr w:rsidR="00A73C0C" w:rsidRPr="00C52A49" w:rsidSect="001C64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84C88"/>
    <w:rsid w:val="00084C88"/>
    <w:rsid w:val="001C6475"/>
    <w:rsid w:val="0031313C"/>
    <w:rsid w:val="004202C9"/>
    <w:rsid w:val="006035BC"/>
    <w:rsid w:val="007B14B8"/>
    <w:rsid w:val="0081726E"/>
    <w:rsid w:val="00A73C0C"/>
    <w:rsid w:val="00B416DF"/>
    <w:rsid w:val="00B54384"/>
    <w:rsid w:val="00B77C87"/>
    <w:rsid w:val="00C52A49"/>
    <w:rsid w:val="00C75958"/>
    <w:rsid w:val="00C90649"/>
    <w:rsid w:val="00CF0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98E5B6"/>
  <w15:docId w15:val="{05E1791C-8BE3-4A3F-92EE-17D64512A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4C88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</dc:creator>
  <cp:lastModifiedBy>Jelena Lukić</cp:lastModifiedBy>
  <cp:revision>8</cp:revision>
  <dcterms:created xsi:type="dcterms:W3CDTF">2024-01-05T15:13:00Z</dcterms:created>
  <dcterms:modified xsi:type="dcterms:W3CDTF">2024-01-30T09:34:00Z</dcterms:modified>
</cp:coreProperties>
</file>